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5AFB2" w14:textId="77777777" w:rsidR="00C81B4A" w:rsidRDefault="00C81B4A" w:rsidP="00C81B4A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15F1FE75" w14:textId="77777777" w:rsidR="00C81B4A" w:rsidRDefault="00C81B4A" w:rsidP="00C81B4A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C81B4A" w14:paraId="58B27DA1" w14:textId="77777777" w:rsidTr="0050301D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BB8A38" w14:textId="77777777" w:rsidR="00C81B4A" w:rsidRDefault="00C81B4A" w:rsidP="0050301D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Informacje ogólne o przedmiocie</w:t>
            </w:r>
          </w:p>
        </w:tc>
      </w:tr>
      <w:tr w:rsidR="00C81B4A" w14:paraId="00F25E17" w14:textId="77777777" w:rsidTr="0050301D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A69EC" w14:textId="77777777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1. Kierunek studiów:</w:t>
            </w:r>
            <w:r>
              <w:rPr>
                <w:rFonts w:asciiTheme="minorHAnsi" w:hAnsiTheme="minorHAnsi"/>
              </w:rPr>
              <w:t xml:space="preserve">  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53CF" w14:textId="77777777" w:rsidR="00C81B4A" w:rsidRDefault="00C81B4A" w:rsidP="0050301D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2. Poziom kształcenia:</w:t>
            </w:r>
            <w:r>
              <w:rPr>
                <w:rFonts w:asciiTheme="minorHAnsi" w:hAnsiTheme="minorHAnsi"/>
              </w:rPr>
              <w:t xml:space="preserve"> II stopień / profil ogólnoakademicki</w:t>
            </w:r>
          </w:p>
          <w:p w14:paraId="77B1F434" w14:textId="51083011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 Forma studiów:</w:t>
            </w:r>
            <w:r>
              <w:rPr>
                <w:rFonts w:asciiTheme="minorHAnsi" w:hAnsiTheme="minorHAnsi"/>
              </w:rPr>
              <w:t xml:space="preserve"> studia stacjonarne</w:t>
            </w:r>
          </w:p>
        </w:tc>
      </w:tr>
      <w:tr w:rsidR="00C81B4A" w14:paraId="05D11495" w14:textId="77777777" w:rsidTr="0050301D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3ABF" w14:textId="2F77E01D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4. Rok:</w:t>
            </w:r>
            <w:r>
              <w:rPr>
                <w:rFonts w:asciiTheme="minorHAnsi" w:hAnsiTheme="minorHAnsi"/>
              </w:rPr>
              <w:t xml:space="preserve"> I rok, cykl 202</w:t>
            </w:r>
            <w:r w:rsidR="00C32084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-202</w:t>
            </w:r>
            <w:r w:rsidR="00C32084">
              <w:rPr>
                <w:rFonts w:asciiTheme="minorHAnsi" w:hAnsiTheme="minorHAnsi"/>
              </w:rPr>
              <w:t>4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998A" w14:textId="77777777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5. Semestr: </w:t>
            </w:r>
            <w:r>
              <w:rPr>
                <w:rFonts w:asciiTheme="minorHAnsi" w:hAnsiTheme="minorHAnsi"/>
              </w:rPr>
              <w:t>I, II</w:t>
            </w:r>
          </w:p>
        </w:tc>
      </w:tr>
      <w:tr w:rsidR="00C81B4A" w14:paraId="0560CDA1" w14:textId="77777777" w:rsidTr="0050301D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5C9D" w14:textId="77777777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6. Nazwa przedmiotu:</w:t>
            </w:r>
            <w:r>
              <w:rPr>
                <w:rFonts w:asciiTheme="minorHAnsi" w:hAnsiTheme="minorHAnsi"/>
              </w:rPr>
              <w:t xml:space="preserve"> Pielęgniarstwo specjalistyczne i edukacja terapeutyczna</w:t>
            </w:r>
          </w:p>
        </w:tc>
      </w:tr>
      <w:tr w:rsidR="00C81B4A" w14:paraId="0FF6EBA9" w14:textId="77777777" w:rsidTr="0050301D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3DC0" w14:textId="77777777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7. Status przedmiotu:</w:t>
            </w:r>
            <w:r>
              <w:rPr>
                <w:rFonts w:asciiTheme="minorHAnsi" w:hAnsiTheme="minorHAnsi"/>
              </w:rPr>
              <w:t xml:space="preserve"> obowiązkowy</w:t>
            </w:r>
          </w:p>
        </w:tc>
      </w:tr>
      <w:tr w:rsidR="00C81B4A" w14:paraId="4514FB22" w14:textId="77777777" w:rsidTr="0050301D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EBB5E15" w14:textId="77777777" w:rsidR="00C81B4A" w:rsidRDefault="00C81B4A" w:rsidP="0050301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8. </w:t>
            </w:r>
            <w:r>
              <w:rPr>
                <w:rFonts w:asciiTheme="minorHAnsi" w:hAnsiTheme="minorHAnsi"/>
                <w:b/>
                <w:bCs/>
              </w:rPr>
              <w:t>Treści programowe przedmiotu i przypisane do nich efekty uczenia się:</w:t>
            </w:r>
          </w:p>
        </w:tc>
      </w:tr>
      <w:tr w:rsidR="00C81B4A" w14:paraId="0BF89E1C" w14:textId="77777777" w:rsidTr="0050301D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2756" w14:textId="77777777" w:rsidR="00C81B4A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Dostarczenie specjalistycznej wiedzy koniecznej do rozpoznawanie potrzeb jednostki, grupy lub zbiorowości oraz określenie zasobów niezbędnych i dostępnych do ich zaspokojenia</w:t>
            </w:r>
          </w:p>
          <w:p w14:paraId="1B38DBDF" w14:textId="77777777" w:rsidR="00C81B4A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Wykształcenie  umiejętności planowania i realizowania specjalistycznej opieki pielęgniarskiej, z uwzględnieniem metody procesu pielęgnowania i priorytetów opieki</w:t>
            </w:r>
          </w:p>
          <w:p w14:paraId="6F57B461" w14:textId="77777777" w:rsidR="00C81B4A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Przygotowanie do wykonywania specjalistycznych  świadczeń zapobiegawczych, diagnostycznych, leczniczych  i rehabilitacyjnych zgodnie z obowiązującymi przepisami</w:t>
            </w:r>
          </w:p>
          <w:p w14:paraId="12AFDA30" w14:textId="77777777" w:rsidR="00C81B4A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Kształtowanie umiejętności promocji i edukacji zdrowotnej w różnych obszarach opieki  specjalistycznej</w:t>
            </w:r>
          </w:p>
          <w:p w14:paraId="7F521B1B" w14:textId="77777777" w:rsidR="00C81B4A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Doskonalenie umiejętności działania w roli uczestnika specjalistycznych zespołów opieki zdrowotnej</w:t>
            </w:r>
          </w:p>
          <w:p w14:paraId="0BE6D971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23076A1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Efekty uczenia się/odniesienie do efektów uczenia się zawartych w standardach</w:t>
            </w:r>
          </w:p>
          <w:p w14:paraId="0843C945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wiedzy student zna i rozumie: B.W28, B.W29, B.W30, B.W32, B.W33</w:t>
            </w:r>
          </w:p>
          <w:p w14:paraId="2B8D1A2F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umiejętności student potrafi: B.U24, B.U31, B.U32, B.U34, B.U35, B.U36</w:t>
            </w:r>
          </w:p>
          <w:p w14:paraId="5F3246CD" w14:textId="77777777" w:rsidR="00C81B4A" w:rsidRDefault="00C81B4A" w:rsidP="005030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w zakresie kompetencji społecznych student jest gotów do</w:t>
            </w:r>
            <w:r>
              <w:rPr>
                <w:rFonts w:asciiTheme="minorHAnsi" w:hAnsiTheme="minorHAnsi" w:cstheme="minorHAnsi"/>
              </w:rPr>
              <w:t xml:space="preserve">: ponoszenia odpowiedzialności za realizowane świadczenia zdrowotne, </w:t>
            </w:r>
            <w:r>
              <w:rPr>
                <w:rFonts w:asciiTheme="minorHAnsi" w:hAnsiTheme="minorHAnsi" w:cstheme="minorHAnsi"/>
                <w:lang w:eastAsia="pl-PL"/>
              </w:rPr>
              <w:t>dokonywania krytycznej oceny działań własnych i współpracowników przy zachowaniu szacunku dla różnic światopoglądowych i kulturowych</w:t>
            </w:r>
          </w:p>
          <w:p w14:paraId="26D31C7D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81B4A" w14:paraId="25F412C1" w14:textId="77777777" w:rsidTr="0050301D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6293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9. Liczba godzin z przedmiotu: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8967" w14:textId="77777777" w:rsidR="00C81B4A" w:rsidRDefault="00C81B4A" w:rsidP="0050301D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85</w:t>
            </w:r>
          </w:p>
        </w:tc>
      </w:tr>
      <w:tr w:rsidR="00C81B4A" w14:paraId="5D5DDF0E" w14:textId="77777777" w:rsidTr="0050301D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43E4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10. Liczba punktów ECTS dla przedmiotu: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4A23" w14:textId="3D821630" w:rsidR="00C81B4A" w:rsidRDefault="00C94AC6" w:rsidP="0050301D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7</w:t>
            </w:r>
          </w:p>
        </w:tc>
      </w:tr>
      <w:tr w:rsidR="00C81B4A" w14:paraId="25994E7F" w14:textId="77777777" w:rsidTr="0050301D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2FAB8" w14:textId="77777777" w:rsidR="00C81B4A" w:rsidRDefault="00C81B4A" w:rsidP="0050301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11. Sposoby weryfikacji i oceny efektów uczenia się </w:t>
            </w:r>
          </w:p>
        </w:tc>
      </w:tr>
      <w:tr w:rsidR="00C81B4A" w14:paraId="0D3307D6" w14:textId="77777777" w:rsidTr="0050301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161D" w14:textId="77777777" w:rsidR="00C81B4A" w:rsidRDefault="00C81B4A" w:rsidP="0050301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FDF3" w14:textId="77777777" w:rsidR="00C81B4A" w:rsidRDefault="00C81B4A" w:rsidP="0050301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1B95" w14:textId="77777777" w:rsidR="00C81B4A" w:rsidRDefault="00C81B4A" w:rsidP="0050301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Sposoby oceny*</w:t>
            </w:r>
          </w:p>
        </w:tc>
      </w:tr>
      <w:tr w:rsidR="00C81B4A" w14:paraId="4E5EFFF7" w14:textId="77777777" w:rsidTr="0050301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503" w14:textId="77777777" w:rsidR="00C81B4A" w:rsidRDefault="00C81B4A" w:rsidP="0050301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3DBD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 xml:space="preserve">test wielokrotnego </w:t>
            </w:r>
            <w:r>
              <w:rPr>
                <w:rFonts w:asciiTheme="minorHAnsi" w:hAnsiTheme="minorHAnsi" w:cstheme="minorHAnsi"/>
                <w:lang w:eastAsia="pl-PL"/>
              </w:rPr>
              <w:t xml:space="preserve">wyboru </w:t>
            </w:r>
            <w:r>
              <w:rPr>
                <w:rFonts w:asciiTheme="minorHAnsi" w:hAnsiTheme="minorHAnsi" w:cstheme="minorHAnsi"/>
              </w:rPr>
              <w:t>(MCQ)</w:t>
            </w:r>
          </w:p>
          <w:p w14:paraId="6C6F59FE" w14:textId="77777777" w:rsidR="00C81B4A" w:rsidRDefault="00C81B4A" w:rsidP="005030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krótkie ustrukturyzowane pytania (SSQ)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C596B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</w:t>
            </w:r>
          </w:p>
        </w:tc>
      </w:tr>
      <w:tr w:rsidR="00C81B4A" w14:paraId="75A2E61A" w14:textId="77777777" w:rsidTr="0050301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7302" w14:textId="77777777" w:rsidR="00C81B4A" w:rsidRDefault="00C81B4A" w:rsidP="0050301D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EA1E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obserwacja</w:t>
            </w:r>
          </w:p>
          <w:p w14:paraId="1EC86B4D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projekt</w:t>
            </w:r>
          </w:p>
          <w:p w14:paraId="09C919C1" w14:textId="77777777" w:rsidR="00C81B4A" w:rsidRDefault="00C81B4A" w:rsidP="005030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BE1C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</w:t>
            </w:r>
          </w:p>
        </w:tc>
      </w:tr>
      <w:tr w:rsidR="00C81B4A" w14:paraId="511FA03D" w14:textId="77777777" w:rsidTr="0050301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5A8E" w14:textId="77777777" w:rsidR="00C81B4A" w:rsidRDefault="00C81B4A" w:rsidP="0050301D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9B61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przedłużona 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AF00" w14:textId="77777777" w:rsidR="00C81B4A" w:rsidRDefault="00C81B4A" w:rsidP="0050301D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</w:t>
            </w:r>
          </w:p>
        </w:tc>
      </w:tr>
    </w:tbl>
    <w:p w14:paraId="45532D22" w14:textId="77777777" w:rsidR="00C81B4A" w:rsidRDefault="00C81B4A" w:rsidP="00C81B4A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2F75D8D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6CCA8CB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4741A8E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52BBD3D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A07862F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DB37551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8A87FC3" w14:textId="77777777" w:rsidR="00C81B4A" w:rsidRDefault="00C81B4A" w:rsidP="00C81B4A">
      <w:pPr>
        <w:spacing w:after="0" w:line="260" w:lineRule="atLeast"/>
        <w:rPr>
          <w:rFonts w:cs="Calibri"/>
          <w:color w:val="000000"/>
        </w:rPr>
      </w:pPr>
      <w:bookmarkStart w:id="0" w:name="_GoBack"/>
      <w:bookmarkEnd w:id="0"/>
    </w:p>
    <w:sectPr w:rsidR="00C81B4A" w:rsidSect="00E33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02F0"/>
    <w:multiLevelType w:val="hybridMultilevel"/>
    <w:tmpl w:val="C49E6BA2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B1F72"/>
    <w:multiLevelType w:val="hybridMultilevel"/>
    <w:tmpl w:val="296A45E4"/>
    <w:lvl w:ilvl="0" w:tplc="DC1A5966">
      <w:start w:val="1"/>
      <w:numFmt w:val="decimal"/>
      <w:lvlText w:val="%1.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74970"/>
    <w:multiLevelType w:val="hybridMultilevel"/>
    <w:tmpl w:val="3AE25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86394"/>
    <w:multiLevelType w:val="hybridMultilevel"/>
    <w:tmpl w:val="D9F40314"/>
    <w:lvl w:ilvl="0" w:tplc="72F6BB2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03146"/>
    <w:multiLevelType w:val="hybridMultilevel"/>
    <w:tmpl w:val="15745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F41098"/>
    <w:multiLevelType w:val="hybridMultilevel"/>
    <w:tmpl w:val="0B2E66BC"/>
    <w:lvl w:ilvl="0" w:tplc="AF48007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D3159"/>
    <w:multiLevelType w:val="hybridMultilevel"/>
    <w:tmpl w:val="F168DC1C"/>
    <w:lvl w:ilvl="0" w:tplc="F14A6354">
      <w:start w:val="125"/>
      <w:numFmt w:val="decimal"/>
      <w:lvlText w:val="%1"/>
      <w:lvlJc w:val="left"/>
      <w:pPr>
        <w:ind w:left="11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0967E9"/>
    <w:multiLevelType w:val="hybridMultilevel"/>
    <w:tmpl w:val="2380449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CA"/>
    <w:rsid w:val="00015C07"/>
    <w:rsid w:val="00317C46"/>
    <w:rsid w:val="003F0BCA"/>
    <w:rsid w:val="00615602"/>
    <w:rsid w:val="00840BFD"/>
    <w:rsid w:val="009D4E79"/>
    <w:rsid w:val="009E2903"/>
    <w:rsid w:val="00B261CF"/>
    <w:rsid w:val="00B34F58"/>
    <w:rsid w:val="00C32084"/>
    <w:rsid w:val="00C81B4A"/>
    <w:rsid w:val="00C94AC6"/>
    <w:rsid w:val="00FC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4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Janusz-Jenczeń</dc:creator>
  <cp:keywords/>
  <dc:description/>
  <cp:lastModifiedBy>Katarzyna Duda</cp:lastModifiedBy>
  <cp:revision>4</cp:revision>
  <dcterms:created xsi:type="dcterms:W3CDTF">2021-12-21T09:00:00Z</dcterms:created>
  <dcterms:modified xsi:type="dcterms:W3CDTF">2022-04-14T10:00:00Z</dcterms:modified>
</cp:coreProperties>
</file>